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16" w:rsidRPr="00085663" w:rsidRDefault="00FA3516" w:rsidP="00FA3516">
      <w:pPr>
        <w:jc w:val="center"/>
        <w:rPr>
          <w:b/>
          <w:sz w:val="28"/>
          <w:szCs w:val="28"/>
        </w:rPr>
      </w:pPr>
      <w:r w:rsidRPr="00085663">
        <w:rPr>
          <w:b/>
          <w:sz w:val="28"/>
          <w:szCs w:val="28"/>
        </w:rPr>
        <w:t>Regulamin rozgrywek szachowych w ramach Olimpiady Międzywydziałowej</w:t>
      </w:r>
    </w:p>
    <w:p w:rsidR="00FA3516" w:rsidRPr="007B614B" w:rsidRDefault="00085663" w:rsidP="00FA3516">
      <w:pPr>
        <w:jc w:val="center"/>
        <w:rPr>
          <w:b/>
        </w:rPr>
      </w:pPr>
      <w:r w:rsidRPr="007B614B">
        <w:rPr>
          <w:b/>
        </w:rPr>
        <w:t>1. CEL</w:t>
      </w:r>
      <w:r w:rsidR="00FA3516" w:rsidRPr="007B614B">
        <w:rPr>
          <w:b/>
        </w:rPr>
        <w:t xml:space="preserve"> IMPREZY:</w:t>
      </w:r>
    </w:p>
    <w:p w:rsidR="00FA3516" w:rsidRDefault="00085663" w:rsidP="004D5C37">
      <w:pPr>
        <w:jc w:val="both"/>
      </w:pPr>
      <w:r>
        <w:t>Celem turnieju szachowego rozgrywanego</w:t>
      </w:r>
      <w:r w:rsidR="00FA3516">
        <w:t xml:space="preserve"> w ramach </w:t>
      </w:r>
      <w:proofErr w:type="spellStart"/>
      <w:r w:rsidR="00FA3516">
        <w:t>Copernicady</w:t>
      </w:r>
      <w:proofErr w:type="spellEnd"/>
      <w:r w:rsidR="00FA3516">
        <w:t xml:space="preserve"> jest wyłonienie najlepszych szachistów na Uniwersytecie Mikołaja Kopernika, którzy walczyć będą o punkty dla swoich wydziałów w ramach Olimpiady Międzywydziałowej</w:t>
      </w:r>
      <w:r w:rsidR="007B614B">
        <w:t>.</w:t>
      </w:r>
    </w:p>
    <w:p w:rsidR="00FA3516" w:rsidRPr="007B614B" w:rsidRDefault="00085663" w:rsidP="00FA3516">
      <w:pPr>
        <w:jc w:val="center"/>
        <w:rPr>
          <w:b/>
        </w:rPr>
      </w:pPr>
      <w:r w:rsidRPr="007B614B">
        <w:rPr>
          <w:b/>
        </w:rPr>
        <w:t>2. TERMIN</w:t>
      </w:r>
      <w:r w:rsidR="00FA3516" w:rsidRPr="007B614B">
        <w:rPr>
          <w:b/>
        </w:rPr>
        <w:t xml:space="preserve"> I MIEJSCE:</w:t>
      </w:r>
    </w:p>
    <w:p w:rsidR="00FA3516" w:rsidRPr="00FA3516" w:rsidRDefault="004D5C37" w:rsidP="004D5C37">
      <w:pPr>
        <w:jc w:val="both"/>
        <w:rPr>
          <w:b/>
          <w:color w:val="FF0000"/>
        </w:rPr>
      </w:pPr>
      <w:r>
        <w:rPr>
          <w:b/>
          <w:color w:val="FF0000"/>
        </w:rPr>
        <w:t>Turniej odbędzie</w:t>
      </w:r>
      <w:r w:rsidR="00FA3516" w:rsidRPr="00FA3516">
        <w:rPr>
          <w:b/>
          <w:color w:val="FF0000"/>
        </w:rPr>
        <w:t xml:space="preserve"> się</w:t>
      </w:r>
      <w:r w:rsidR="00085663">
        <w:rPr>
          <w:b/>
          <w:color w:val="FF0000"/>
        </w:rPr>
        <w:t xml:space="preserve"> dnia 23 kwietnia 2022</w:t>
      </w:r>
      <w:r w:rsidR="00631B34">
        <w:rPr>
          <w:b/>
          <w:color w:val="FF0000"/>
        </w:rPr>
        <w:t xml:space="preserve"> r.</w:t>
      </w:r>
      <w:r w:rsidR="00FA3516" w:rsidRPr="00FA3516">
        <w:rPr>
          <w:b/>
          <w:color w:val="FF0000"/>
        </w:rPr>
        <w:t xml:space="preserve"> w sali konferencyjnej Uniwersyteckiego Centrum Sportowego</w:t>
      </w:r>
      <w:r w:rsidR="00085663">
        <w:rPr>
          <w:b/>
          <w:color w:val="FF0000"/>
        </w:rPr>
        <w:t xml:space="preserve"> (nowy budynek!)</w:t>
      </w:r>
      <w:r w:rsidR="00FA3516" w:rsidRPr="00FA3516">
        <w:rPr>
          <w:b/>
          <w:color w:val="FF0000"/>
        </w:rPr>
        <w:t xml:space="preserve"> przy ulicy Św. Józefa 17</w:t>
      </w:r>
      <w:r w:rsidR="00631B34">
        <w:rPr>
          <w:b/>
          <w:color w:val="FF0000"/>
        </w:rPr>
        <w:t xml:space="preserve">. Początek zawodów o godzinie </w:t>
      </w:r>
      <w:r w:rsidR="00085663">
        <w:rPr>
          <w:b/>
          <w:color w:val="FF0000"/>
        </w:rPr>
        <w:t>9:30</w:t>
      </w:r>
    </w:p>
    <w:p w:rsidR="00085663" w:rsidRPr="007B614B" w:rsidRDefault="00085663" w:rsidP="00085663">
      <w:pPr>
        <w:jc w:val="center"/>
        <w:rPr>
          <w:b/>
        </w:rPr>
      </w:pPr>
      <w:r w:rsidRPr="007B614B">
        <w:rPr>
          <w:b/>
        </w:rPr>
        <w:t>3. WARUNKI UCZESTNICTWA:</w:t>
      </w:r>
    </w:p>
    <w:p w:rsidR="00085663" w:rsidRDefault="00085663" w:rsidP="00085663">
      <w:pPr>
        <w:pStyle w:val="Akapitzlist"/>
        <w:numPr>
          <w:ilvl w:val="0"/>
          <w:numId w:val="2"/>
        </w:numPr>
        <w:spacing w:after="120"/>
        <w:ind w:left="170" w:hanging="170"/>
        <w:contextualSpacing w:val="0"/>
        <w:jc w:val="both"/>
      </w:pPr>
      <w:r>
        <w:t xml:space="preserve"> Prawo do udziału w zawodach przysługuje studentom, doktorantom oraz pracownikom naukowym reprezentujących Uniwersytet Mikołaja Kopernika w Toruniu.</w:t>
      </w:r>
    </w:p>
    <w:p w:rsidR="00085663" w:rsidRDefault="00085663" w:rsidP="00085663">
      <w:pPr>
        <w:pStyle w:val="Akapitzlist"/>
        <w:numPr>
          <w:ilvl w:val="0"/>
          <w:numId w:val="2"/>
        </w:numPr>
        <w:spacing w:after="120"/>
        <w:ind w:left="170" w:hanging="170"/>
        <w:contextualSpacing w:val="0"/>
        <w:jc w:val="both"/>
      </w:pPr>
      <w:r>
        <w:t xml:space="preserve"> Studenci oraz doktoranci są zobowiązani do okazania legitymacji celem potwierdzenia prawa do udziału w zawodach.</w:t>
      </w:r>
    </w:p>
    <w:p w:rsidR="00085663" w:rsidRDefault="00085663" w:rsidP="00085663">
      <w:pPr>
        <w:pStyle w:val="Akapitzlist"/>
        <w:numPr>
          <w:ilvl w:val="0"/>
          <w:numId w:val="2"/>
        </w:numPr>
        <w:spacing w:after="120"/>
        <w:ind w:left="170" w:hanging="170"/>
        <w:contextualSpacing w:val="0"/>
        <w:jc w:val="both"/>
      </w:pPr>
      <w:r>
        <w:t>Zawodnicy chcący wystartować w zawodach zgłaszają się do swoich koordynatorów wydziałowych, którzy przekazują zgłoszenia organizatorom.</w:t>
      </w:r>
    </w:p>
    <w:p w:rsidR="00085663" w:rsidRDefault="00085663" w:rsidP="00085663">
      <w:pPr>
        <w:pStyle w:val="Akapitzlist"/>
        <w:numPr>
          <w:ilvl w:val="0"/>
          <w:numId w:val="2"/>
        </w:numPr>
        <w:spacing w:after="120"/>
        <w:ind w:left="170" w:hanging="170"/>
        <w:contextualSpacing w:val="0"/>
        <w:jc w:val="both"/>
      </w:pPr>
      <w:r>
        <w:t>Jeżeli zawodnik pojawi się na sali gry po rozpoczęciu pierwszej rundy, zostanie skojarzony od rundy drugiej. Za pierwszą rundę przyznany zostanie walkower (0pkt).</w:t>
      </w:r>
    </w:p>
    <w:p w:rsidR="00085663" w:rsidRDefault="00085663" w:rsidP="00085663">
      <w:pPr>
        <w:pStyle w:val="Akapitzlist"/>
        <w:numPr>
          <w:ilvl w:val="0"/>
          <w:numId w:val="2"/>
        </w:numPr>
        <w:spacing w:after="120"/>
        <w:ind w:left="170" w:hanging="170"/>
        <w:contextualSpacing w:val="0"/>
        <w:jc w:val="both"/>
      </w:pPr>
      <w:r>
        <w:t>Prosimy o przybycie na salę gry najpóźniej do godziny 9:30 celem weryfikacji i potwierdzenia uczestnictwa.</w:t>
      </w:r>
    </w:p>
    <w:p w:rsidR="00FA3516" w:rsidRPr="007B614B" w:rsidRDefault="00085663" w:rsidP="00FA3516">
      <w:pPr>
        <w:jc w:val="center"/>
        <w:rPr>
          <w:b/>
        </w:rPr>
      </w:pPr>
      <w:r w:rsidRPr="007B614B">
        <w:rPr>
          <w:b/>
        </w:rPr>
        <w:t>4</w:t>
      </w:r>
      <w:r w:rsidR="00FA3516" w:rsidRPr="007B614B">
        <w:rPr>
          <w:b/>
        </w:rPr>
        <w:t>. SYSTEM ROZGRYWEK:</w:t>
      </w:r>
    </w:p>
    <w:p w:rsidR="00085663" w:rsidRDefault="00FA3516" w:rsidP="00085663">
      <w:pPr>
        <w:pStyle w:val="Akapitzlist"/>
        <w:numPr>
          <w:ilvl w:val="0"/>
          <w:numId w:val="1"/>
        </w:numPr>
        <w:spacing w:after="120"/>
        <w:ind w:left="170" w:hanging="170"/>
        <w:contextualSpacing w:val="0"/>
        <w:jc w:val="both"/>
      </w:pPr>
      <w:r>
        <w:t>System szwajcarski (tzn. zawodnicy kojarzeni w pary runda p</w:t>
      </w:r>
      <w:r w:rsidR="007B614B">
        <w:t xml:space="preserve">o rundzie, </w:t>
      </w:r>
      <w:proofErr w:type="spellStart"/>
      <w:r w:rsidR="007B614B">
        <w:t>wg</w:t>
      </w:r>
      <w:proofErr w:type="spellEnd"/>
      <w:r w:rsidR="007B614B">
        <w:t>. grup punktowych).</w:t>
      </w:r>
    </w:p>
    <w:p w:rsidR="00085663" w:rsidRDefault="00085663" w:rsidP="00085663">
      <w:pPr>
        <w:pStyle w:val="Akapitzlist"/>
        <w:numPr>
          <w:ilvl w:val="0"/>
          <w:numId w:val="1"/>
        </w:numPr>
        <w:spacing w:after="120"/>
        <w:ind w:left="170" w:hanging="170"/>
        <w:contextualSpacing w:val="0"/>
        <w:jc w:val="both"/>
      </w:pPr>
      <w:r>
        <w:t xml:space="preserve"> </w:t>
      </w:r>
      <w:r w:rsidR="007B614B">
        <w:t xml:space="preserve">Turniej zostanie rozegrany na dystansie </w:t>
      </w:r>
      <w:r>
        <w:t xml:space="preserve">7 </w:t>
      </w:r>
      <w:r w:rsidR="00FA3516">
        <w:t>rund (w zale</w:t>
      </w:r>
      <w:r w:rsidR="00631B34">
        <w:t>żności od ilości zawodników), 10</w:t>
      </w:r>
      <w:r w:rsidR="00FA3516">
        <w:t>minut na partię dla zawodnika</w:t>
      </w:r>
      <w:r>
        <w:t xml:space="preserve"> + 5 sekund</w:t>
      </w:r>
      <w:r w:rsidR="00631B34">
        <w:t xml:space="preserve"> za każde wykonane posunięcie</w:t>
      </w:r>
      <w:r w:rsidR="00E65EB7">
        <w:t xml:space="preserve">. </w:t>
      </w:r>
    </w:p>
    <w:p w:rsidR="00E65EB7" w:rsidRDefault="00E65EB7" w:rsidP="00085663">
      <w:pPr>
        <w:pStyle w:val="Akapitzlist"/>
        <w:numPr>
          <w:ilvl w:val="0"/>
          <w:numId w:val="1"/>
        </w:numPr>
        <w:spacing w:after="120"/>
        <w:ind w:left="170" w:hanging="170"/>
        <w:contextualSpacing w:val="0"/>
        <w:jc w:val="both"/>
      </w:pPr>
      <w:r>
        <w:t xml:space="preserve"> Przeciętny czas rozegrania jednej rundy będzie wynosił +- 30 minut. Zakończenie zawodów przewidywane jest ok. godziny 14:00.</w:t>
      </w:r>
    </w:p>
    <w:p w:rsidR="00085663" w:rsidRDefault="00FA3516" w:rsidP="00085663">
      <w:pPr>
        <w:pStyle w:val="Akapitzlist"/>
        <w:numPr>
          <w:ilvl w:val="0"/>
          <w:numId w:val="1"/>
        </w:numPr>
        <w:spacing w:after="120"/>
        <w:ind w:left="170" w:hanging="170"/>
        <w:contextualSpacing w:val="0"/>
        <w:jc w:val="both"/>
      </w:pPr>
      <w:r>
        <w:t>W przypadku małej ilości zawodników system kołowy, 1-rundowy.</w:t>
      </w:r>
    </w:p>
    <w:p w:rsidR="00085663" w:rsidRDefault="00FA3516" w:rsidP="00085663">
      <w:pPr>
        <w:pStyle w:val="Akapitzlist"/>
        <w:numPr>
          <w:ilvl w:val="0"/>
          <w:numId w:val="1"/>
        </w:numPr>
        <w:spacing w:after="120"/>
        <w:ind w:left="170" w:hanging="170"/>
        <w:contextualSpacing w:val="0"/>
        <w:jc w:val="both"/>
      </w:pPr>
      <w:r>
        <w:t>Obowiązują przepisy gry szachów szybkich FIDE, których najważniejsze postanowienia zostaną omówione przed rozpoczęciem pierwszej rundy.</w:t>
      </w:r>
    </w:p>
    <w:p w:rsidR="00085663" w:rsidRDefault="00085663" w:rsidP="00085663">
      <w:pPr>
        <w:pStyle w:val="Akapitzlist"/>
        <w:numPr>
          <w:ilvl w:val="0"/>
          <w:numId w:val="1"/>
        </w:numPr>
        <w:spacing w:after="120"/>
        <w:ind w:left="170" w:hanging="170"/>
        <w:contextualSpacing w:val="0"/>
        <w:jc w:val="both"/>
      </w:pPr>
      <w:r>
        <w:t>Turniej nie jest zgłoszony do oceny rankingowej FIDE</w:t>
      </w:r>
      <w:r w:rsidR="007B614B">
        <w:t>.</w:t>
      </w:r>
    </w:p>
    <w:p w:rsidR="00085663" w:rsidRDefault="00FA3516" w:rsidP="00085663">
      <w:pPr>
        <w:pStyle w:val="Akapitzlist"/>
        <w:numPr>
          <w:ilvl w:val="0"/>
          <w:numId w:val="1"/>
        </w:numPr>
        <w:spacing w:after="120"/>
        <w:ind w:left="170" w:hanging="170"/>
        <w:contextualSpacing w:val="0"/>
        <w:jc w:val="both"/>
      </w:pPr>
      <w:r>
        <w:t>Bezpośrednimi organizatorami turniejów są kierownicy sekcji szachowej AZS UMK: Adam Musiał oraz Mateusz Brzeziński. Zapewniają oni sprzęt do gry wraz z zegarami szachowymi, sprawując jednocześnie funkcje sędziów turnieju.</w:t>
      </w:r>
    </w:p>
    <w:p w:rsidR="00FA3516" w:rsidRDefault="00FA3516" w:rsidP="00085663">
      <w:pPr>
        <w:pStyle w:val="Akapitzlist"/>
        <w:numPr>
          <w:ilvl w:val="0"/>
          <w:numId w:val="1"/>
        </w:numPr>
        <w:spacing w:after="120"/>
        <w:ind w:left="170" w:hanging="170"/>
        <w:contextualSpacing w:val="0"/>
        <w:jc w:val="both"/>
      </w:pPr>
      <w:r>
        <w:t>Organizatorzy zastrzegają prawo interpretacji regulaminu w sprawach nieuregulowanych</w:t>
      </w:r>
      <w:r w:rsidR="00085663">
        <w:t>.</w:t>
      </w:r>
    </w:p>
    <w:p w:rsidR="00E65EB7" w:rsidRDefault="00E65EB7" w:rsidP="00FA3516">
      <w:pPr>
        <w:jc w:val="center"/>
      </w:pPr>
    </w:p>
    <w:p w:rsidR="00FA3516" w:rsidRPr="007B614B" w:rsidRDefault="007B614B" w:rsidP="00FA3516">
      <w:pPr>
        <w:jc w:val="center"/>
        <w:rPr>
          <w:b/>
        </w:rPr>
      </w:pPr>
      <w:r>
        <w:rPr>
          <w:b/>
        </w:rPr>
        <w:lastRenderedPageBreak/>
        <w:t>5</w:t>
      </w:r>
      <w:r w:rsidR="00E65EB7" w:rsidRPr="007B614B">
        <w:rPr>
          <w:b/>
        </w:rPr>
        <w:t>. KLASYFIKACJA ORAZ OCENA WYNIKÓW</w:t>
      </w:r>
      <w:r>
        <w:rPr>
          <w:b/>
        </w:rPr>
        <w:t>:</w:t>
      </w:r>
    </w:p>
    <w:p w:rsidR="00FA3516" w:rsidRDefault="00085663" w:rsidP="00085663">
      <w:pPr>
        <w:jc w:val="both"/>
      </w:pPr>
      <w:r>
        <w:t>Turniej rozegrany zostanie w formule</w:t>
      </w:r>
      <w:r w:rsidR="00FA3516">
        <w:t xml:space="preserve"> zawodów indywidualnych. Za zwycięstwo zawodnik otrzymuje 1 </w:t>
      </w:r>
      <w:proofErr w:type="spellStart"/>
      <w:r w:rsidR="00FA3516">
        <w:t>pkt</w:t>
      </w:r>
      <w:proofErr w:type="spellEnd"/>
      <w:r w:rsidR="00FA3516">
        <w:t xml:space="preserve">, za remis obydwoje zawodników otrzymuje po 0,5pkt za porażkę dostaje się 0 pkt. </w:t>
      </w:r>
    </w:p>
    <w:p w:rsidR="00FA3516" w:rsidRDefault="00FA3516" w:rsidP="00085663">
      <w:pPr>
        <w:jc w:val="both"/>
      </w:pPr>
      <w:r>
        <w:t>O kolejności w turnieju decyduje:</w:t>
      </w:r>
    </w:p>
    <w:p w:rsidR="00FA3516" w:rsidRDefault="00FA3516" w:rsidP="00085663">
      <w:pPr>
        <w:jc w:val="both"/>
      </w:pPr>
      <w:r>
        <w:t>1) liczba zdobytych punktów a w przypadku ich równej ilości klasyfikacje pomocnicze tj.:</w:t>
      </w:r>
    </w:p>
    <w:p w:rsidR="00FA3516" w:rsidRDefault="00FA3516" w:rsidP="00085663">
      <w:pPr>
        <w:jc w:val="both"/>
      </w:pPr>
      <w:r>
        <w:t xml:space="preserve">2) </w:t>
      </w:r>
      <w:r w:rsidR="00DE55FD">
        <w:t xml:space="preserve">średni </w:t>
      </w:r>
      <w:proofErr w:type="spellStart"/>
      <w:r w:rsidR="00DE55FD">
        <w:t>bucholz</w:t>
      </w:r>
      <w:proofErr w:type="spellEnd"/>
    </w:p>
    <w:p w:rsidR="00FA3516" w:rsidRDefault="00FA3516" w:rsidP="00085663">
      <w:pPr>
        <w:jc w:val="both"/>
      </w:pPr>
      <w:r>
        <w:t xml:space="preserve">3) </w:t>
      </w:r>
      <w:proofErr w:type="spellStart"/>
      <w:r>
        <w:t>bucholz</w:t>
      </w:r>
      <w:proofErr w:type="spellEnd"/>
    </w:p>
    <w:p w:rsidR="00FA3516" w:rsidRDefault="00FA3516" w:rsidP="00085663">
      <w:pPr>
        <w:jc w:val="both"/>
      </w:pPr>
      <w:r>
        <w:t xml:space="preserve">4) progres - wszystkie sposoby klasyfikacji, będzie na bieżąco sumował program kojarzący </w:t>
      </w:r>
    </w:p>
    <w:p w:rsidR="00DE55FD" w:rsidRDefault="00DE55FD" w:rsidP="00085663">
      <w:pPr>
        <w:jc w:val="both"/>
      </w:pPr>
      <w:r>
        <w:t>5) liczba zwycięstw</w:t>
      </w:r>
    </w:p>
    <w:p w:rsidR="00FA3516" w:rsidRDefault="00FA3516" w:rsidP="00085663">
      <w:pPr>
        <w:jc w:val="both"/>
      </w:pPr>
      <w:r>
        <w:t xml:space="preserve">Do klasyfikacji </w:t>
      </w:r>
      <w:proofErr w:type="spellStart"/>
      <w:r>
        <w:t>Copernicady</w:t>
      </w:r>
      <w:proofErr w:type="spellEnd"/>
      <w:r>
        <w:t xml:space="preserve"> zaliczany będzie wynik dwóch najlepszych zawodników z wydziału według następującej zasady:</w:t>
      </w:r>
    </w:p>
    <w:p w:rsidR="00FA3516" w:rsidRDefault="00FA3516" w:rsidP="00085663">
      <w:pPr>
        <w:jc w:val="both"/>
      </w:pPr>
      <w:r>
        <w:t>-liczba punktów dwóch najlepszych zawodników z każdego wydziału będzie sumowana oraz porównywana z wynikami innych par. Zdobyte w ten sposób punkty konwertowane będą na zdobycze punktowe dla wydziałów w ramach olimpiady międzywydziałowej według następującej punktacji:</w:t>
      </w:r>
    </w:p>
    <w:p w:rsidR="007267C3" w:rsidRDefault="007267C3" w:rsidP="00085663">
      <w:pPr>
        <w:jc w:val="both"/>
      </w:pPr>
      <w:r>
        <w:t>Przykładowa punktacja (jest ona zależna od ilości występujących drużyn)</w:t>
      </w:r>
    </w:p>
    <w:p w:rsidR="00FA3516" w:rsidRDefault="00FA3516" w:rsidP="00085663">
      <w:pPr>
        <w:jc w:val="both"/>
      </w:pPr>
      <w:r>
        <w:t>I miejsce 30 punktów</w:t>
      </w:r>
    </w:p>
    <w:p w:rsidR="00FA3516" w:rsidRDefault="00FA3516" w:rsidP="00085663">
      <w:pPr>
        <w:jc w:val="both"/>
      </w:pPr>
      <w:r>
        <w:t>II miejsce 24 punkty</w:t>
      </w:r>
    </w:p>
    <w:p w:rsidR="00FA3516" w:rsidRDefault="00FA3516" w:rsidP="00085663">
      <w:pPr>
        <w:jc w:val="both"/>
      </w:pPr>
      <w:r>
        <w:t>III miejsce 20 punktów</w:t>
      </w:r>
    </w:p>
    <w:p w:rsidR="00FA3516" w:rsidRDefault="00FA3516" w:rsidP="00085663">
      <w:pPr>
        <w:jc w:val="both"/>
      </w:pPr>
      <w:r>
        <w:t>IV miejsce 18 punktów</w:t>
      </w:r>
    </w:p>
    <w:p w:rsidR="00FA3516" w:rsidRDefault="00FA3516" w:rsidP="00085663">
      <w:pPr>
        <w:jc w:val="both"/>
      </w:pPr>
      <w:r>
        <w:t>V miejsce 16 punktów</w:t>
      </w:r>
    </w:p>
    <w:p w:rsidR="00FA3516" w:rsidRDefault="00FA3516" w:rsidP="00085663">
      <w:pPr>
        <w:jc w:val="both"/>
      </w:pPr>
      <w:r>
        <w:t xml:space="preserve">VI miejsce 14 punktów </w:t>
      </w:r>
      <w:proofErr w:type="spellStart"/>
      <w:r>
        <w:t>itd</w:t>
      </w:r>
      <w:proofErr w:type="spellEnd"/>
      <w:r>
        <w:t>...</w:t>
      </w:r>
    </w:p>
    <w:p w:rsidR="00FA3516" w:rsidRDefault="00FA3516" w:rsidP="00085663">
      <w:pPr>
        <w:jc w:val="both"/>
      </w:pPr>
      <w:r>
        <w:t>W przypadku udziału jednego zawodnika z danego wydziału, będzie brany pod uwagę tylko jego wynik.</w:t>
      </w:r>
    </w:p>
    <w:p w:rsidR="00FA3516" w:rsidRDefault="00FA3516" w:rsidP="00085663">
      <w:pPr>
        <w:jc w:val="both"/>
      </w:pPr>
      <w:r>
        <w:t>- o zdobyczy punktowej dla wydziału decydować będzie suma punktów dwóch najlepszych zawodników. W przypadku ich równej ilości, o klasyfikacji końcowej decydować będzie wyższe miejsce zawodnika z danego wydziału w turnieju.</w:t>
      </w:r>
    </w:p>
    <w:p w:rsidR="00E65EB7" w:rsidRDefault="00E65EB7" w:rsidP="00085663">
      <w:pPr>
        <w:jc w:val="both"/>
        <w:rPr>
          <w:b/>
          <w:color w:val="FF0000"/>
        </w:rPr>
      </w:pPr>
      <w:r w:rsidRPr="005E66AE">
        <w:rPr>
          <w:b/>
          <w:color w:val="FF0000"/>
        </w:rPr>
        <w:t>- dla najlepszych zawodników przewidywane są medale za miejsca 1-3 (osobno w klasyfikacji mężczyzn i kobiet</w:t>
      </w:r>
      <w:r w:rsidR="005E66AE" w:rsidRPr="005E66AE">
        <w:rPr>
          <w:b/>
          <w:color w:val="FF0000"/>
        </w:rPr>
        <w:t>) ponadto medale dla zawodników, których wynik klasyfikowany będzie do turnieju drużynowego.</w:t>
      </w:r>
    </w:p>
    <w:p w:rsidR="007267C3" w:rsidRPr="007B614B" w:rsidRDefault="005E66AE" w:rsidP="007B614B">
      <w:pPr>
        <w:jc w:val="both"/>
        <w:rPr>
          <w:b/>
          <w:color w:val="FF0000"/>
        </w:rPr>
      </w:pPr>
      <w:r>
        <w:rPr>
          <w:b/>
          <w:color w:val="FF0000"/>
        </w:rPr>
        <w:t>- w turnieju nie będzie pobierana opłata startowa (wpisowe)</w:t>
      </w:r>
      <w:r w:rsidR="007B614B">
        <w:rPr>
          <w:b/>
          <w:color w:val="FF0000"/>
        </w:rPr>
        <w:t>.</w:t>
      </w:r>
    </w:p>
    <w:sectPr w:rsidR="007267C3" w:rsidRPr="007B614B" w:rsidSect="0073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236"/>
    <w:multiLevelType w:val="hybridMultilevel"/>
    <w:tmpl w:val="BCAC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C7CA0"/>
    <w:multiLevelType w:val="hybridMultilevel"/>
    <w:tmpl w:val="D3BA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A3516"/>
    <w:rsid w:val="00085663"/>
    <w:rsid w:val="004D5C37"/>
    <w:rsid w:val="005E66AE"/>
    <w:rsid w:val="00605085"/>
    <w:rsid w:val="00631B34"/>
    <w:rsid w:val="006B556D"/>
    <w:rsid w:val="007267C3"/>
    <w:rsid w:val="0073498B"/>
    <w:rsid w:val="007459E8"/>
    <w:rsid w:val="007B614B"/>
    <w:rsid w:val="00864EE0"/>
    <w:rsid w:val="009312B3"/>
    <w:rsid w:val="009A4741"/>
    <w:rsid w:val="00DE55FD"/>
    <w:rsid w:val="00E65EB7"/>
    <w:rsid w:val="00F9177A"/>
    <w:rsid w:val="00FA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52FA-1ACA-43BB-BEDE-03630D28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Brzeziński</dc:creator>
  <cp:lastModifiedBy>Mateusz Brzeziński</cp:lastModifiedBy>
  <cp:revision>7</cp:revision>
  <dcterms:created xsi:type="dcterms:W3CDTF">2019-03-18T10:14:00Z</dcterms:created>
  <dcterms:modified xsi:type="dcterms:W3CDTF">2022-04-09T15:21:00Z</dcterms:modified>
</cp:coreProperties>
</file>